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F1CE" w14:textId="4A795B12" w:rsidR="003C7A30" w:rsidRDefault="00AC0512" w:rsidP="006C3837">
      <w:pPr>
        <w:ind w:left="720" w:firstLine="720"/>
        <w:jc w:val="center"/>
        <w:rPr>
          <w:b/>
          <w:bCs/>
        </w:rPr>
      </w:pPr>
      <w:r>
        <w:rPr>
          <w:b/>
          <w:bCs/>
        </w:rPr>
        <w:t>CONNECTICUT AREA WORLD SERVICE COMMITTEE</w:t>
      </w:r>
    </w:p>
    <w:p w14:paraId="79195756" w14:textId="77DE3107" w:rsidR="00AC0512" w:rsidRDefault="00AC0512" w:rsidP="00AC0512">
      <w:pPr>
        <w:jc w:val="center"/>
        <w:rPr>
          <w:b/>
          <w:bCs/>
        </w:rPr>
      </w:pPr>
      <w:r>
        <w:rPr>
          <w:b/>
          <w:bCs/>
        </w:rPr>
        <w:t>MINUTES</w:t>
      </w:r>
    </w:p>
    <w:p w14:paraId="220BD2C7" w14:textId="313F0F97" w:rsidR="00AC0512" w:rsidRDefault="00AC0512" w:rsidP="00AC0512">
      <w:pPr>
        <w:jc w:val="center"/>
        <w:rPr>
          <w:b/>
          <w:bCs/>
        </w:rPr>
      </w:pPr>
      <w:r>
        <w:rPr>
          <w:b/>
          <w:bCs/>
        </w:rPr>
        <w:t>OCTOBER 7, 2022</w:t>
      </w:r>
    </w:p>
    <w:p w14:paraId="5B45D27F" w14:textId="20A92649" w:rsidR="00AC0512" w:rsidRDefault="00AC0512" w:rsidP="00AC0512">
      <w:pPr>
        <w:jc w:val="center"/>
        <w:rPr>
          <w:b/>
          <w:bCs/>
        </w:rPr>
      </w:pPr>
    </w:p>
    <w:p w14:paraId="142E7153" w14:textId="54BE3679" w:rsidR="00AC0512" w:rsidRDefault="00AC0512" w:rsidP="00AC0512"/>
    <w:p w14:paraId="53A1420A" w14:textId="77777777" w:rsidR="00932BAF" w:rsidRDefault="00AC0512" w:rsidP="00932BAF">
      <w:r>
        <w:t xml:space="preserve">Meeting was called to order by Chairperson, Elaine M., at 7:00 p.m. with the Serenity Prayer.  </w:t>
      </w:r>
    </w:p>
    <w:p w14:paraId="6BAC58A0" w14:textId="77777777" w:rsidR="00932BAF" w:rsidRDefault="00932BAF" w:rsidP="00932BAF"/>
    <w:p w14:paraId="0757C9D2" w14:textId="507D22C9" w:rsidR="00932BAF" w:rsidRDefault="00932BAF" w:rsidP="00932BAF">
      <w:r w:rsidRPr="00932BAF">
        <w:rPr>
          <w:b/>
          <w:bCs/>
          <w:u w:val="single"/>
        </w:rPr>
        <w:t>Roll call</w:t>
      </w:r>
      <w:r>
        <w:t xml:space="preserve"> was taken by Taffy P.  Absent were:  Delegate Marcia M., Alt. Delegate Katie D.</w:t>
      </w:r>
      <w:proofErr w:type="gramStart"/>
      <w:r>
        <w:t>,  DR</w:t>
      </w:r>
      <w:proofErr w:type="gramEnd"/>
      <w:r>
        <w:t>1, Alateen coordinator, Group Records, Literature, Phone Service, Public Outreach.  Proxies for District 2 and 12 were present, along with guest, Gina R.</w:t>
      </w:r>
    </w:p>
    <w:p w14:paraId="629FE143" w14:textId="77777777" w:rsidR="00932BAF" w:rsidRDefault="00932BAF" w:rsidP="00932BAF"/>
    <w:p w14:paraId="203C9813" w14:textId="2A91B962" w:rsidR="00AC0512" w:rsidRDefault="00932BAF" w:rsidP="00932BAF">
      <w:r>
        <w:t>Elaine M.</w:t>
      </w:r>
      <w:r w:rsidR="00AC0512">
        <w:t xml:space="preserve"> announced that this was our fourth face-to-face meeting since 2020.  Since we need to leave the facility by 9:00 p.m., we will start our AWSC at 7:00 p.m.  Elaine reminded all DRs to go over information regarding who has voice and vote, especially for the election assembly in November.  Outgoing GRs [districts 4,5,6,12, &amp; 13] will have voice and vote.  Proxies are </w:t>
      </w:r>
      <w:proofErr w:type="spellStart"/>
      <w:r w:rsidR="00AC0512">
        <w:t>to</w:t>
      </w:r>
      <w:proofErr w:type="spellEnd"/>
      <w:r w:rsidR="00AC0512">
        <w:t xml:space="preserve"> turned into Area Secretary </w:t>
      </w:r>
      <w:r>
        <w:t>before assembly begins.  She also shared that after December 2022, the pastor wants to keep this facility open for parishioners only.  She encouraged all those who are ending their term to consider another service position.</w:t>
      </w:r>
    </w:p>
    <w:p w14:paraId="3381A99D" w14:textId="1054AAAE" w:rsidR="00932BAF" w:rsidRDefault="00932BAF" w:rsidP="00932BAF"/>
    <w:p w14:paraId="668AB040" w14:textId="77777777" w:rsidR="00932BAF" w:rsidRDefault="00932BAF" w:rsidP="00932BAF">
      <w:r>
        <w:t>September minutes were electronically distributed.  Since there were no changes made, Taffy P. asked for a motion to accept the minutes as presented.  Motion made by Karen V. DR5, and seconded by Ron S., DR3.  Motion carries unanimously.</w:t>
      </w:r>
    </w:p>
    <w:p w14:paraId="02A2A98D" w14:textId="77777777" w:rsidR="00932BAF" w:rsidRDefault="00932BAF" w:rsidP="00932BAF"/>
    <w:p w14:paraId="1B2482FF" w14:textId="155F0181" w:rsidR="00932BAF" w:rsidRDefault="00932BAF" w:rsidP="00932BAF">
      <w:r>
        <w:t xml:space="preserve"> </w:t>
      </w:r>
      <w:r>
        <w:rPr>
          <w:b/>
          <w:bCs/>
          <w:u w:val="single"/>
        </w:rPr>
        <w:t>Treasurer’s Report:</w:t>
      </w:r>
      <w:r>
        <w:t xml:space="preserve"> for month ending September 30, 2022.</w:t>
      </w:r>
    </w:p>
    <w:p w14:paraId="78C973F2" w14:textId="1A5CBEF8" w:rsidR="00FB6533" w:rsidRDefault="00FB6533" w:rsidP="00932BAF">
      <w:r>
        <w:t>Beginning checkbook balance</w:t>
      </w:r>
      <w:r>
        <w:tab/>
        <w:t>$39,386.82</w:t>
      </w:r>
      <w:r>
        <w:tab/>
      </w:r>
      <w:r>
        <w:tab/>
      </w:r>
    </w:p>
    <w:p w14:paraId="7316EE82" w14:textId="210662AC" w:rsidR="00FB6533" w:rsidRDefault="00FB6533" w:rsidP="00932BAF">
      <w:r>
        <w:t>Deposits</w:t>
      </w:r>
      <w:r>
        <w:tab/>
      </w:r>
      <w:r>
        <w:tab/>
      </w:r>
      <w:r>
        <w:tab/>
      </w:r>
      <w:r>
        <w:tab/>
        <w:t xml:space="preserve">    1,862.00</w:t>
      </w:r>
    </w:p>
    <w:p w14:paraId="5A752075" w14:textId="16DC6B20" w:rsidR="00FB6533" w:rsidRDefault="00FB6533" w:rsidP="00932BAF">
      <w:pPr>
        <w:rPr>
          <w:u w:val="single"/>
        </w:rPr>
      </w:pPr>
      <w:r>
        <w:t xml:space="preserve">Less Expenses </w:t>
      </w:r>
      <w:r>
        <w:tab/>
      </w:r>
      <w:r>
        <w:tab/>
      </w:r>
      <w:proofErr w:type="gramStart"/>
      <w:r>
        <w:tab/>
      </w:r>
      <w:r w:rsidRPr="00FB6533">
        <w:rPr>
          <w:color w:val="FF0000"/>
          <w:u w:val="single"/>
        </w:rPr>
        <w:t xml:space="preserve">(  </w:t>
      </w:r>
      <w:proofErr w:type="gramEnd"/>
      <w:r w:rsidRPr="00FB6533">
        <w:rPr>
          <w:color w:val="FF0000"/>
          <w:u w:val="single"/>
        </w:rPr>
        <w:t xml:space="preserve"> 6,959.36)</w:t>
      </w:r>
    </w:p>
    <w:p w14:paraId="6B01E1C0" w14:textId="0D04353B" w:rsidR="00FB6533" w:rsidRDefault="00FB6533" w:rsidP="00932BAF">
      <w:r w:rsidRPr="00FB6533">
        <w:t>Ending checkbook balance</w:t>
      </w:r>
      <w:r w:rsidRPr="00FB6533">
        <w:tab/>
      </w:r>
      <w:r w:rsidRPr="00FB6533">
        <w:tab/>
        <w:t>$34,289.46</w:t>
      </w:r>
    </w:p>
    <w:p w14:paraId="757ADC9E" w14:textId="056E7E7B" w:rsidR="00FB6533" w:rsidRDefault="00FB6533" w:rsidP="00932BAF"/>
    <w:p w14:paraId="7AF6E981" w14:textId="7564CAD7" w:rsidR="00FB6533" w:rsidRDefault="00FB6533" w:rsidP="00932BAF">
      <w:r>
        <w:t>Jackie reviewed several corrections that were made on Year-to-date Income and Expenses. And she also reminded everyone to send in his/her reimbursable expenses.  Motion was made by Stephanie S. DR6; seconded by June C. Archives to accept the Treasurer’s report as corrected.  Motion carries unanimously.</w:t>
      </w:r>
    </w:p>
    <w:p w14:paraId="36C68328" w14:textId="78A2627B" w:rsidR="00412775" w:rsidRDefault="00412775" w:rsidP="00932BAF"/>
    <w:p w14:paraId="443BC624" w14:textId="1FD6EE7F" w:rsidR="00FB6533" w:rsidRDefault="00FB6533" w:rsidP="00932BAF">
      <w:pPr>
        <w:rPr>
          <w:b/>
          <w:bCs/>
          <w:u w:val="single"/>
        </w:rPr>
      </w:pPr>
      <w:r>
        <w:rPr>
          <w:b/>
          <w:bCs/>
          <w:u w:val="single"/>
        </w:rPr>
        <w:t xml:space="preserve">No Delegate or Alt. Delegate reports </w:t>
      </w:r>
    </w:p>
    <w:p w14:paraId="138840E7" w14:textId="6D2E8B52" w:rsidR="00FB6533" w:rsidRDefault="00FB6533" w:rsidP="00932BAF">
      <w:pPr>
        <w:rPr>
          <w:b/>
          <w:bCs/>
          <w:u w:val="single"/>
        </w:rPr>
      </w:pPr>
    </w:p>
    <w:p w14:paraId="11871AD0" w14:textId="3BF18609" w:rsidR="00FB6533" w:rsidRDefault="00FB6533" w:rsidP="00932BAF">
      <w:r>
        <w:rPr>
          <w:b/>
          <w:bCs/>
          <w:u w:val="single"/>
        </w:rPr>
        <w:t>District Reports:</w:t>
      </w:r>
      <w:r w:rsidRPr="001909D5">
        <w:t xml:space="preserve"> </w:t>
      </w:r>
      <w:r w:rsidR="001909D5">
        <w:t xml:space="preserve"> </w:t>
      </w:r>
      <w:r>
        <w:t xml:space="preserve">Linda P. gave the district 2 report for absentee, Carol D. District 2 has 10 meetings, </w:t>
      </w:r>
      <w:r w:rsidR="00412775">
        <w:t>two are virtual, and all the rest meet in person.  District 2 has two Spanish-speaking meetings. Unfortunately, there is no district PO position and no Alateen meetings.  A new Alateen sponsor has gone through the process and they are hoping to open a meeting soon.</w:t>
      </w:r>
    </w:p>
    <w:p w14:paraId="20687D53" w14:textId="639C9492" w:rsidR="00412775" w:rsidRDefault="00412775" w:rsidP="00932BAF"/>
    <w:p w14:paraId="08FC8075" w14:textId="520557BA" w:rsidR="00412775" w:rsidRDefault="00412775" w:rsidP="00932BAF">
      <w:r>
        <w:t>Ron S. DR3 reported that his district has 16 Al-Anon</w:t>
      </w:r>
      <w:r w:rsidR="001909D5">
        <w:t xml:space="preserve"> [1 in-person only, 9- hybrid, 6-Zoom </w:t>
      </w:r>
      <w:proofErr w:type="gramStart"/>
      <w:r w:rsidR="001909D5">
        <w:t xml:space="preserve">only)   </w:t>
      </w:r>
      <w:proofErr w:type="gramEnd"/>
      <w:r w:rsidR="001909D5">
        <w:t>Two of the Zoom meetings have expressed desire to be permanent electronic meetings once protocols are clarified and approved. 1 Alateen meeting is in Woodbridge.</w:t>
      </w:r>
    </w:p>
    <w:p w14:paraId="320365DE" w14:textId="71B2F3E9" w:rsidR="001909D5" w:rsidRDefault="001909D5" w:rsidP="00932BAF">
      <w:r>
        <w:t xml:space="preserve">The district has three Zoom licenses to support 15 meetings and each donates $3 monthly for access.  </w:t>
      </w:r>
    </w:p>
    <w:p w14:paraId="79443836" w14:textId="054E7250" w:rsidR="001909D5" w:rsidRDefault="001909D5" w:rsidP="00932BAF">
      <w:r>
        <w:t>They have a speaker exchange service that will continue to mid-December.  A District Schedule Coordinator updates changes and transitions in the schedule. The district fears that they may have lost potential and current members who do not have access to computers and rely on paper schedules.  First live district 3 meeting was held on September 14 with an attendance rate of 59%.  Holiday Pot Luck is scheduled for December 7.</w:t>
      </w:r>
    </w:p>
    <w:p w14:paraId="2D8423D5" w14:textId="415F61C5" w:rsidR="001909D5" w:rsidRDefault="001909D5" w:rsidP="00932BAF"/>
    <w:p w14:paraId="03368FAC" w14:textId="70D0CDCF" w:rsidR="001909D5" w:rsidRDefault="001909D5" w:rsidP="00932BAF">
      <w:r>
        <w:rPr>
          <w:b/>
          <w:bCs/>
          <w:u w:val="single"/>
        </w:rPr>
        <w:t>Concept 10</w:t>
      </w:r>
      <w:r>
        <w:t xml:space="preserve"> was graciously read by Stephanie S. DR6 for absentee, DR13.</w:t>
      </w:r>
    </w:p>
    <w:p w14:paraId="15746D9F" w14:textId="2E9E2423" w:rsidR="00A21B28" w:rsidRDefault="00A21B28" w:rsidP="00932BAF"/>
    <w:p w14:paraId="03DD0F1C" w14:textId="2F84C50F" w:rsidR="00A21B28" w:rsidRDefault="00A21B28" w:rsidP="00932BAF">
      <w:r>
        <w:rPr>
          <w:b/>
          <w:bCs/>
          <w:u w:val="single"/>
        </w:rPr>
        <w:t>Thought Force on Electronic Meetings:</w:t>
      </w:r>
      <w:r>
        <w:t xml:space="preserve"> Robert T., DR4/Website Coordinator summarized the recommendations from the extensive work on the Thought Force for absentee, Alt. Delegate Katie D.</w:t>
      </w:r>
    </w:p>
    <w:p w14:paraId="25846AB2" w14:textId="6B9E87AD" w:rsidR="00A21B28" w:rsidRDefault="00A21B28" w:rsidP="00932BAF">
      <w:r>
        <w:lastRenderedPageBreak/>
        <w:t xml:space="preserve">Questions were raised about what other states were doing.  An impromptu survey was taken from each district about the number of face-to-face meetings, hybrid meetings and those that are electronically only.  </w:t>
      </w:r>
    </w:p>
    <w:p w14:paraId="7C53D837" w14:textId="77777777" w:rsidR="00A21B28" w:rsidRDefault="00A21B28" w:rsidP="00A21B28">
      <w:pPr>
        <w:jc w:val="center"/>
        <w:rPr>
          <w:b/>
          <w:bCs/>
        </w:rPr>
      </w:pPr>
    </w:p>
    <w:p w14:paraId="23962EAB" w14:textId="3BC7D56F" w:rsidR="00A21B28" w:rsidRDefault="00A21B28" w:rsidP="00A21B28">
      <w:pPr>
        <w:jc w:val="center"/>
        <w:rPr>
          <w:b/>
          <w:bCs/>
        </w:rPr>
      </w:pPr>
      <w:proofErr w:type="gramStart"/>
      <w:r>
        <w:rPr>
          <w:b/>
          <w:bCs/>
        </w:rPr>
        <w:t>10 minute</w:t>
      </w:r>
      <w:proofErr w:type="gramEnd"/>
      <w:r>
        <w:rPr>
          <w:b/>
          <w:bCs/>
        </w:rPr>
        <w:t xml:space="preserve"> BREAK</w:t>
      </w:r>
    </w:p>
    <w:p w14:paraId="7F0418C2" w14:textId="77777777" w:rsidR="00A21B28" w:rsidRPr="00A21B28" w:rsidRDefault="00A21B28" w:rsidP="00A21B28">
      <w:pPr>
        <w:jc w:val="center"/>
        <w:rPr>
          <w:b/>
          <w:bCs/>
        </w:rPr>
      </w:pPr>
    </w:p>
    <w:p w14:paraId="35CEB067" w14:textId="6240CC75" w:rsidR="00CE6071" w:rsidRDefault="00A21B28" w:rsidP="00932BAF">
      <w:r>
        <w:t>A discussion continued with an explanation regarding PEG (Permanent Electronic Groups).  information.</w:t>
      </w:r>
      <w:r w:rsidR="00CE6071">
        <w:t xml:space="preserve">  </w:t>
      </w:r>
    </w:p>
    <w:p w14:paraId="4EF650E3" w14:textId="77777777" w:rsidR="00CE6071" w:rsidRDefault="00CE6071" w:rsidP="00CE6071">
      <w:pPr>
        <w:pStyle w:val="ListParagraph"/>
        <w:numPr>
          <w:ilvl w:val="0"/>
          <w:numId w:val="1"/>
        </w:numPr>
      </w:pPr>
      <w:r>
        <w:t xml:space="preserve">Who do they petition if they wish to stay in District/Area instead of Non-geographical Area? </w:t>
      </w:r>
    </w:p>
    <w:p w14:paraId="0AF4F04A" w14:textId="792610E4" w:rsidR="001909D5" w:rsidRDefault="00CE6071" w:rsidP="00CE6071">
      <w:pPr>
        <w:pStyle w:val="ListParagraph"/>
        <w:numPr>
          <w:ilvl w:val="0"/>
          <w:numId w:val="1"/>
        </w:numPr>
      </w:pPr>
      <w:r>
        <w:t>Group must have an address.</w:t>
      </w:r>
    </w:p>
    <w:p w14:paraId="4462FE1A" w14:textId="20874EB0" w:rsidR="00CE6071" w:rsidRDefault="00CE6071" w:rsidP="00CE6071">
      <w:pPr>
        <w:pStyle w:val="ListParagraph"/>
        <w:numPr>
          <w:ilvl w:val="0"/>
          <w:numId w:val="1"/>
        </w:numPr>
      </w:pPr>
      <w:r>
        <w:t>How do we get representation?</w:t>
      </w:r>
    </w:p>
    <w:p w14:paraId="01E26FC9" w14:textId="64645146" w:rsidR="00CE6071" w:rsidRDefault="00CE6071" w:rsidP="00CE6071">
      <w:pPr>
        <w:pStyle w:val="ListParagraph"/>
        <w:numPr>
          <w:ilvl w:val="0"/>
          <w:numId w:val="1"/>
        </w:numPr>
      </w:pPr>
      <w:r>
        <w:t>There is a demand to create a process</w:t>
      </w:r>
    </w:p>
    <w:p w14:paraId="778EE2C3" w14:textId="58A2DFA5" w:rsidR="00CE6071" w:rsidRDefault="00CE6071" w:rsidP="00CE6071">
      <w:pPr>
        <w:pStyle w:val="ListParagraph"/>
        <w:numPr>
          <w:ilvl w:val="0"/>
          <w:numId w:val="1"/>
        </w:numPr>
      </w:pPr>
      <w:r>
        <w:t>Losing members for service positions.</w:t>
      </w:r>
    </w:p>
    <w:p w14:paraId="7B6AAB9C" w14:textId="0CE8C36C" w:rsidR="00CE6071" w:rsidRDefault="00CE6071" w:rsidP="00CE6071">
      <w:pPr>
        <w:pStyle w:val="ListParagraph"/>
        <w:numPr>
          <w:ilvl w:val="0"/>
          <w:numId w:val="1"/>
        </w:numPr>
      </w:pPr>
      <w:r>
        <w:t>DRs need to bring to district meetings for GRs to clarify the type of meeting format.</w:t>
      </w:r>
    </w:p>
    <w:p w14:paraId="589DAD1F" w14:textId="2C8AD6BF" w:rsidR="00CE6071" w:rsidRDefault="00CE6071" w:rsidP="00CE6071">
      <w:pPr>
        <w:pStyle w:val="ListParagraph"/>
        <w:numPr>
          <w:ilvl w:val="0"/>
          <w:numId w:val="1"/>
        </w:numPr>
      </w:pPr>
      <w:r>
        <w:t>Possibly better to table for new officers and DRs to address</w:t>
      </w:r>
    </w:p>
    <w:p w14:paraId="655D392C" w14:textId="52827CB6" w:rsidR="00CE6071" w:rsidRDefault="00CE6071" w:rsidP="00CE6071">
      <w:pPr>
        <w:pStyle w:val="ListParagraph"/>
        <w:numPr>
          <w:ilvl w:val="0"/>
          <w:numId w:val="1"/>
        </w:numPr>
      </w:pPr>
      <w:r>
        <w:t>Consensus taken was that it would be easier to have GRs fill out a survey at the November Assembly with the requested</w:t>
      </w:r>
    </w:p>
    <w:p w14:paraId="72F72C8E" w14:textId="5C09E564" w:rsidR="00CE6071" w:rsidRDefault="00CE6071" w:rsidP="00CE6071">
      <w:pPr>
        <w:pStyle w:val="ListParagraph"/>
        <w:numPr>
          <w:ilvl w:val="0"/>
          <w:numId w:val="1"/>
        </w:numPr>
      </w:pPr>
      <w:r>
        <w:t xml:space="preserve">Janice R. and Robert T. will assist Chair Elaine M. to create a survey for GRs at assembly. </w:t>
      </w:r>
    </w:p>
    <w:p w14:paraId="36B2C501" w14:textId="15C6BA9F" w:rsidR="00CE6071" w:rsidRDefault="00303519" w:rsidP="00CE6071">
      <w:r>
        <w:t xml:space="preserve"> </w:t>
      </w:r>
    </w:p>
    <w:p w14:paraId="1B76380A" w14:textId="02B21B67" w:rsidR="00CE6071" w:rsidRDefault="00CE6071" w:rsidP="00CE6071">
      <w:r>
        <w:rPr>
          <w:b/>
          <w:bCs/>
          <w:u w:val="single"/>
        </w:rPr>
        <w:t>2023 Proposed Budget:</w:t>
      </w:r>
      <w:r>
        <w:t xml:space="preserve">  Jackie B. had sent a message with her treasury reports asking for any questions regarding the proposed budget to call/email her.</w:t>
      </w:r>
    </w:p>
    <w:p w14:paraId="05D1EB61" w14:textId="613F9B1D" w:rsidR="00CE6071" w:rsidRDefault="00CE6071" w:rsidP="00CE6071"/>
    <w:p w14:paraId="602EA52E" w14:textId="50D4F1FA" w:rsidR="00CE6071" w:rsidRDefault="00CE6071" w:rsidP="00CE6071">
      <w:r>
        <w:rPr>
          <w:b/>
          <w:bCs/>
          <w:u w:val="single"/>
        </w:rPr>
        <w:t>2023 Convention:</w:t>
      </w:r>
      <w:r>
        <w:t xml:space="preserve">  Deborah C. </w:t>
      </w:r>
      <w:r w:rsidR="00303519">
        <w:t>gave an update on Convention plans and the team is off to a strong start.  Most positions are filled, but need co-chairs for Sales/Souvenirs, Raffles, and Properties.  In-person Convention will be held March 25-26, 2023.  Next meeting is October 16.  At that time, they will be voting on a logo and gathering details from subcommittees in order to build a budget.  Deborah asked that GRs distribute Save the Date fliers and talk up the convention in their meetings.</w:t>
      </w:r>
    </w:p>
    <w:p w14:paraId="0C9A31D4" w14:textId="12763BE7" w:rsidR="00303519" w:rsidRDefault="00303519" w:rsidP="00CE6071"/>
    <w:p w14:paraId="5CE4D4FF" w14:textId="4B228B0A" w:rsidR="00303519" w:rsidRDefault="00303519" w:rsidP="00CE6071">
      <w:r>
        <w:rPr>
          <w:b/>
          <w:bCs/>
          <w:u w:val="single"/>
        </w:rPr>
        <w:t>2023 Co-chair Convention:</w:t>
      </w:r>
      <w:r>
        <w:t xml:space="preserve">  Janice R. reported that the committee voted on the </w:t>
      </w:r>
      <w:r w:rsidR="00930B64">
        <w:t>2023 theme, “Let It Begin with Me in 2023”.  The winner was Convention chair, Deborah C.  Contract was signed with Sheraton Hartford South Hotel in Rocky Hill to hold Serenity Breakfast.  Minimum to attend is 100 with maximum capacity of 240 guests.  An extensive menu was presented.  Breakfast at 8:45 a.m. with speakers to follow. A registration form for the Serenity Breakfast will be distributed by Area Secretary prior to November Assembly.  Determinations at next meeting will include the possible use of Event</w:t>
      </w:r>
      <w:r w:rsidR="004851AA">
        <w:t>b</w:t>
      </w:r>
      <w:r w:rsidR="00930B64">
        <w:t>rite and price for the breakfast.  Presentation of 2024 hotel sites will be presented to the AWSC in December.</w:t>
      </w:r>
    </w:p>
    <w:p w14:paraId="147A0DC1" w14:textId="296E65A1" w:rsidR="00930B64" w:rsidRDefault="00930B64" w:rsidP="00CE6071"/>
    <w:p w14:paraId="0B3D9407" w14:textId="427D8052" w:rsidR="00930B64" w:rsidRDefault="00930B64" w:rsidP="00CE6071">
      <w:r>
        <w:rPr>
          <w:b/>
          <w:bCs/>
          <w:u w:val="single"/>
        </w:rPr>
        <w:t>Fall Assembly:</w:t>
      </w:r>
      <w:r>
        <w:t xml:space="preserve"> a report was given by Karen V. DR5.  Hosts districts are 4 and </w:t>
      </w:r>
      <w:r w:rsidR="004851AA">
        <w:t>5 and will take place at the Wethersfield Community Center, 30 Greenfield Street at 12:15p.m.</w:t>
      </w:r>
      <w:r>
        <w:t xml:space="preserve">  Event</w:t>
      </w:r>
      <w:r w:rsidR="004851AA">
        <w:t>b</w:t>
      </w:r>
      <w:r>
        <w:t>rite will handle registrations of $11 Al-Anon/ $6 Alateen.  Invited guests [Past delegates and AA officers] will be free.</w:t>
      </w:r>
      <w:r w:rsidR="004851AA">
        <w:t xml:space="preserve"> Unfortunately, no one will be allowed to enter the facility before 11:15.  LDC will have a room set up for pre-ordered books from 11-12.</w:t>
      </w:r>
    </w:p>
    <w:p w14:paraId="539DC1DC" w14:textId="03819C96" w:rsidR="004851AA" w:rsidRDefault="004851AA" w:rsidP="00CE6071">
      <w:r>
        <w:t>Everyone is to provide his/her own snacks and beverages.  Districts 4 and 5 will provide coffee and tea.</w:t>
      </w:r>
    </w:p>
    <w:p w14:paraId="1E60C9F0" w14:textId="022FAC72" w:rsidR="004851AA" w:rsidRDefault="004851AA" w:rsidP="00CE6071"/>
    <w:p w14:paraId="79F743FD" w14:textId="63B0AA5F" w:rsidR="004851AA" w:rsidRDefault="004851AA" w:rsidP="00CE6071">
      <w:r>
        <w:t>Elaine M. reminded everyone that you do not have to be on the agenda to have a report sent out to the AWSC members.  Please review information with GRs that was sent by Literature and Public Outreach.</w:t>
      </w:r>
    </w:p>
    <w:p w14:paraId="0B84DD86" w14:textId="03331D73" w:rsidR="004851AA" w:rsidRDefault="004851AA" w:rsidP="00CE6071"/>
    <w:p w14:paraId="5AFD67FE" w14:textId="4BC3C552" w:rsidR="004851AA" w:rsidRDefault="004851AA" w:rsidP="00CE6071">
      <w:r>
        <w:t>Motion to adjourn at 8:43 p.m. was made by Ron. S.; seconded by Deborah C.  Motion carries.</w:t>
      </w:r>
    </w:p>
    <w:p w14:paraId="3075BB73" w14:textId="2FA4EA65" w:rsidR="004851AA" w:rsidRDefault="004851AA" w:rsidP="00CE6071"/>
    <w:p w14:paraId="64C0E055" w14:textId="0A5F6811" w:rsidR="004851AA" w:rsidRDefault="004851AA" w:rsidP="00CE6071">
      <w:r>
        <w:t>Meeting closed with The Al-Anon Declaration.</w:t>
      </w:r>
    </w:p>
    <w:p w14:paraId="09281717" w14:textId="620A88B2" w:rsidR="004851AA" w:rsidRDefault="004851AA" w:rsidP="00CE6071"/>
    <w:p w14:paraId="492B0F79" w14:textId="5596076E" w:rsidR="004851AA" w:rsidRDefault="004851AA" w:rsidP="00CE6071">
      <w:r>
        <w:t>Respectfully submitted,</w:t>
      </w:r>
    </w:p>
    <w:p w14:paraId="77A7D88E" w14:textId="7D2BB85E" w:rsidR="004851AA" w:rsidRDefault="004851AA" w:rsidP="00CE6071"/>
    <w:p w14:paraId="114CE6DC" w14:textId="14B53DD4" w:rsidR="004851AA" w:rsidRDefault="004851AA" w:rsidP="00CE6071">
      <w:r>
        <w:t>Taffy P., AWSC Secretary</w:t>
      </w:r>
    </w:p>
    <w:p w14:paraId="65FAD118" w14:textId="77777777" w:rsidR="004851AA" w:rsidRDefault="004851AA" w:rsidP="00CE6071"/>
    <w:p w14:paraId="1C98DBEE" w14:textId="2F39FC26" w:rsidR="004851AA" w:rsidRDefault="004851AA" w:rsidP="00CE6071"/>
    <w:p w14:paraId="5E8B0A9B" w14:textId="77777777" w:rsidR="004851AA" w:rsidRPr="00930B64" w:rsidRDefault="004851AA" w:rsidP="00CE6071"/>
    <w:p w14:paraId="25A78549" w14:textId="77777777" w:rsidR="00930B64" w:rsidRPr="00303519" w:rsidRDefault="00930B64" w:rsidP="00CE6071"/>
    <w:p w14:paraId="588BC0C2" w14:textId="046EB66F" w:rsidR="00CE6071" w:rsidRDefault="00CE6071" w:rsidP="00CE6071"/>
    <w:p w14:paraId="26597FA4" w14:textId="77777777" w:rsidR="00CE6071" w:rsidRPr="00CE6071" w:rsidRDefault="00CE6071" w:rsidP="00CE6071"/>
    <w:sectPr w:rsidR="00CE6071" w:rsidRPr="00CE6071" w:rsidSect="00190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23F8"/>
    <w:multiLevelType w:val="hybridMultilevel"/>
    <w:tmpl w:val="1FCA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39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12"/>
    <w:rsid w:val="001909D5"/>
    <w:rsid w:val="00303519"/>
    <w:rsid w:val="003C7A30"/>
    <w:rsid w:val="00412775"/>
    <w:rsid w:val="004851AA"/>
    <w:rsid w:val="006C3837"/>
    <w:rsid w:val="00762ACC"/>
    <w:rsid w:val="00930B64"/>
    <w:rsid w:val="00932BAF"/>
    <w:rsid w:val="00A21B28"/>
    <w:rsid w:val="00AC0512"/>
    <w:rsid w:val="00CE6071"/>
    <w:rsid w:val="00FB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A2EC"/>
  <w15:chartTrackingRefBased/>
  <w15:docId w15:val="{448641B1-0297-4FCC-9934-FD484073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ACC"/>
    <w:pPr>
      <w:framePr w:w="7920" w:h="1980" w:hRule="exact" w:hSpace="180" w:wrap="auto" w:hAnchor="page" w:xAlign="center" w:yAlign="bottom"/>
      <w:ind w:left="2880"/>
    </w:pPr>
    <w:rPr>
      <w:rFonts w:eastAsiaTheme="majorEastAsia" w:cstheme="majorBidi"/>
      <w:sz w:val="28"/>
    </w:rPr>
  </w:style>
  <w:style w:type="paragraph" w:styleId="EnvelopeReturn">
    <w:name w:val="envelope return"/>
    <w:basedOn w:val="Normal"/>
    <w:uiPriority w:val="99"/>
    <w:semiHidden/>
    <w:unhideWhenUsed/>
    <w:rsid w:val="00762ACC"/>
    <w:rPr>
      <w:rFonts w:eastAsiaTheme="majorEastAsia" w:cstheme="majorBidi"/>
      <w:szCs w:val="20"/>
    </w:rPr>
  </w:style>
  <w:style w:type="paragraph" w:styleId="ListParagraph">
    <w:name w:val="List Paragraph"/>
    <w:basedOn w:val="Normal"/>
    <w:uiPriority w:val="34"/>
    <w:qFormat/>
    <w:rsid w:val="00CE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3</cp:revision>
  <cp:lastPrinted>2022-10-10T12:14:00Z</cp:lastPrinted>
  <dcterms:created xsi:type="dcterms:W3CDTF">2022-10-09T16:44:00Z</dcterms:created>
  <dcterms:modified xsi:type="dcterms:W3CDTF">2022-10-10T12:15:00Z</dcterms:modified>
</cp:coreProperties>
</file>