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09971" w14:textId="1472A5C5" w:rsidR="00EE43A9" w:rsidRDefault="001C7E24">
      <w:pPr>
        <w:rPr>
          <w:sz w:val="28"/>
          <w:szCs w:val="28"/>
        </w:rPr>
      </w:pPr>
      <w:r w:rsidRPr="001C7E24">
        <w:rPr>
          <w:sz w:val="28"/>
          <w:szCs w:val="28"/>
        </w:rPr>
        <w:t>Area</w:t>
      </w:r>
      <w:r>
        <w:rPr>
          <w:sz w:val="28"/>
          <w:szCs w:val="28"/>
        </w:rPr>
        <w:t xml:space="preserve"> Archives Coordinator Report</w:t>
      </w:r>
    </w:p>
    <w:p w14:paraId="0D4E3476" w14:textId="283FFBED" w:rsidR="001C7E24" w:rsidRDefault="001C7E24">
      <w:pPr>
        <w:rPr>
          <w:sz w:val="28"/>
          <w:szCs w:val="28"/>
        </w:rPr>
      </w:pPr>
      <w:r>
        <w:rPr>
          <w:sz w:val="28"/>
          <w:szCs w:val="28"/>
        </w:rPr>
        <w:t>June 13</w:t>
      </w:r>
      <w:r w:rsidRPr="001C7E24">
        <w:rPr>
          <w:sz w:val="28"/>
          <w:szCs w:val="28"/>
          <w:vertAlign w:val="superscript"/>
        </w:rPr>
        <w:t>th</w:t>
      </w:r>
      <w:r>
        <w:rPr>
          <w:sz w:val="28"/>
          <w:szCs w:val="28"/>
        </w:rPr>
        <w:t>, 2020</w:t>
      </w:r>
    </w:p>
    <w:p w14:paraId="39B06D3E" w14:textId="405BBB91" w:rsidR="001C7E24" w:rsidRDefault="001C7E24">
      <w:pPr>
        <w:rPr>
          <w:sz w:val="28"/>
          <w:szCs w:val="28"/>
        </w:rPr>
      </w:pPr>
    </w:p>
    <w:p w14:paraId="1A376D90" w14:textId="392DF7CA" w:rsidR="001C7E24" w:rsidRDefault="001C7E24">
      <w:pPr>
        <w:rPr>
          <w:sz w:val="28"/>
          <w:szCs w:val="28"/>
        </w:rPr>
      </w:pPr>
      <w:r>
        <w:rPr>
          <w:sz w:val="28"/>
          <w:szCs w:val="28"/>
        </w:rPr>
        <w:t>Hello All,</w:t>
      </w:r>
    </w:p>
    <w:p w14:paraId="3387DF2B" w14:textId="75C96BC8" w:rsidR="001C7E24" w:rsidRDefault="001C7E24">
      <w:pPr>
        <w:rPr>
          <w:sz w:val="28"/>
          <w:szCs w:val="28"/>
        </w:rPr>
      </w:pPr>
      <w:r>
        <w:rPr>
          <w:sz w:val="28"/>
          <w:szCs w:val="28"/>
        </w:rPr>
        <w:t>My plan for performing this service is to first take an inventory of what archives CT AFG is storing in the LDC,  and then organize and arrange them for quick and easy access.</w:t>
      </w:r>
    </w:p>
    <w:p w14:paraId="4230E8C7" w14:textId="4F68F6A1" w:rsidR="001C7E24" w:rsidRDefault="001C7E24">
      <w:pPr>
        <w:rPr>
          <w:sz w:val="28"/>
          <w:szCs w:val="28"/>
        </w:rPr>
      </w:pPr>
      <w:r>
        <w:rPr>
          <w:sz w:val="28"/>
          <w:szCs w:val="28"/>
        </w:rPr>
        <w:t>I have visited the LDC once before the pandemic and started to take an inventory of what we have. During the five hours I was there, I almost got through what is stored in the actual office. I monitored  mold and fragility, and removed moldy items from archives, so the mold would not spread. It is best to store the materials in cartons, for the paper of the carton absorbs moisture. There are more cartons and containers in the storage area that I have not gotten to yet.</w:t>
      </w:r>
      <w:r w:rsidR="00B4014B">
        <w:rPr>
          <w:sz w:val="28"/>
          <w:szCs w:val="28"/>
        </w:rPr>
        <w:t xml:space="preserve"> Some materials are still stored in metal filing cabinets, wooden cabinets and plastic bins, which can create mold over time. My  plan is  to rehouse all the materials into cartons for preservation and conservation.</w:t>
      </w:r>
    </w:p>
    <w:p w14:paraId="4B38C7AC" w14:textId="23784C17" w:rsidR="001C7E24" w:rsidRDefault="001C7E24">
      <w:pPr>
        <w:rPr>
          <w:sz w:val="28"/>
          <w:szCs w:val="28"/>
        </w:rPr>
      </w:pPr>
      <w:r>
        <w:rPr>
          <w:sz w:val="28"/>
          <w:szCs w:val="28"/>
        </w:rPr>
        <w:t>I had planned to have a table at the convention</w:t>
      </w:r>
      <w:r w:rsidR="00B53B8E">
        <w:rPr>
          <w:sz w:val="28"/>
          <w:szCs w:val="28"/>
        </w:rPr>
        <w:t xml:space="preserve"> and wanted to display</w:t>
      </w:r>
      <w:r w:rsidR="0082677E">
        <w:rPr>
          <w:sz w:val="28"/>
          <w:szCs w:val="28"/>
        </w:rPr>
        <w:t xml:space="preserve"> old</w:t>
      </w:r>
      <w:r w:rsidR="00B53B8E">
        <w:rPr>
          <w:sz w:val="28"/>
          <w:szCs w:val="28"/>
        </w:rPr>
        <w:t xml:space="preserve"> Al-Anon pamphlets in </w:t>
      </w:r>
      <w:r w:rsidR="0082677E">
        <w:rPr>
          <w:sz w:val="28"/>
          <w:szCs w:val="28"/>
        </w:rPr>
        <w:t>Finnish, Swedish,</w:t>
      </w:r>
      <w:r w:rsidR="00B53B8E">
        <w:rPr>
          <w:sz w:val="28"/>
          <w:szCs w:val="28"/>
        </w:rPr>
        <w:t xml:space="preserve"> </w:t>
      </w:r>
      <w:r w:rsidR="0082677E">
        <w:rPr>
          <w:sz w:val="28"/>
          <w:szCs w:val="28"/>
        </w:rPr>
        <w:t xml:space="preserve">French, German, Spanish </w:t>
      </w:r>
      <w:r w:rsidR="00B53B8E">
        <w:rPr>
          <w:sz w:val="28"/>
          <w:szCs w:val="28"/>
        </w:rPr>
        <w:t>and Japanese that I found, and a</w:t>
      </w:r>
      <w:r w:rsidR="0082677E">
        <w:rPr>
          <w:sz w:val="28"/>
          <w:szCs w:val="28"/>
        </w:rPr>
        <w:t>n embroidered</w:t>
      </w:r>
      <w:r w:rsidR="00B53B8E">
        <w:rPr>
          <w:sz w:val="28"/>
          <w:szCs w:val="28"/>
        </w:rPr>
        <w:t xml:space="preserve"> quilt made specially for a convention.</w:t>
      </w:r>
    </w:p>
    <w:p w14:paraId="26292E64" w14:textId="6039A557" w:rsidR="00B53B8E" w:rsidRDefault="00B53B8E">
      <w:pPr>
        <w:rPr>
          <w:sz w:val="28"/>
          <w:szCs w:val="28"/>
        </w:rPr>
      </w:pPr>
      <w:r>
        <w:rPr>
          <w:sz w:val="28"/>
          <w:szCs w:val="28"/>
        </w:rPr>
        <w:t xml:space="preserve">I have also been in touch with the website coordinator </w:t>
      </w:r>
      <w:r w:rsidR="0082677E">
        <w:rPr>
          <w:sz w:val="28"/>
          <w:szCs w:val="28"/>
        </w:rPr>
        <w:t>Deanna, regarding</w:t>
      </w:r>
      <w:r>
        <w:rPr>
          <w:sz w:val="28"/>
          <w:szCs w:val="28"/>
        </w:rPr>
        <w:t xml:space="preserve"> posting photographs of archives periodically on the website. We began to talk about the best way to do this. My plan is to post Connecticut Area archives, as the WSO site already has a brilliant display of Al-Anon general archives.</w:t>
      </w:r>
    </w:p>
    <w:p w14:paraId="56971595" w14:textId="7D23D5DC" w:rsidR="00B4014B" w:rsidRDefault="00B4014B">
      <w:pPr>
        <w:rPr>
          <w:sz w:val="28"/>
          <w:szCs w:val="28"/>
        </w:rPr>
      </w:pPr>
    </w:p>
    <w:p w14:paraId="62D045DE" w14:textId="57466C5D" w:rsidR="00B4014B" w:rsidRDefault="00B4014B">
      <w:pPr>
        <w:rPr>
          <w:sz w:val="28"/>
          <w:szCs w:val="28"/>
        </w:rPr>
      </w:pPr>
      <w:r>
        <w:rPr>
          <w:sz w:val="28"/>
          <w:szCs w:val="28"/>
        </w:rPr>
        <w:t>Respectfully submitted,</w:t>
      </w:r>
    </w:p>
    <w:p w14:paraId="43B80939" w14:textId="34B56FD7" w:rsidR="00B4014B" w:rsidRDefault="00B4014B">
      <w:pPr>
        <w:rPr>
          <w:sz w:val="28"/>
          <w:szCs w:val="28"/>
        </w:rPr>
      </w:pPr>
      <w:r>
        <w:rPr>
          <w:sz w:val="28"/>
          <w:szCs w:val="28"/>
        </w:rPr>
        <w:t>June C</w:t>
      </w:r>
    </w:p>
    <w:p w14:paraId="48B2375B" w14:textId="587963C6" w:rsidR="001C7E24" w:rsidRPr="001C7E24" w:rsidRDefault="00B4014B">
      <w:pPr>
        <w:rPr>
          <w:sz w:val="28"/>
          <w:szCs w:val="28"/>
        </w:rPr>
      </w:pPr>
      <w:r>
        <w:rPr>
          <w:sz w:val="28"/>
          <w:szCs w:val="28"/>
        </w:rPr>
        <w:t>Connecticut Area Archives Coordinator</w:t>
      </w:r>
    </w:p>
    <w:sectPr w:rsidR="001C7E24" w:rsidRPr="001C7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24"/>
    <w:rsid w:val="000B6EA5"/>
    <w:rsid w:val="000C2DCD"/>
    <w:rsid w:val="001C7E24"/>
    <w:rsid w:val="002C194E"/>
    <w:rsid w:val="0082677E"/>
    <w:rsid w:val="00A177A7"/>
    <w:rsid w:val="00B4014B"/>
    <w:rsid w:val="00B534DC"/>
    <w:rsid w:val="00B53B8E"/>
    <w:rsid w:val="00F8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7853"/>
  <w15:chartTrackingRefBased/>
  <w15:docId w15:val="{FCCF7517-1F7A-4C48-9873-A39F60D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June</dc:creator>
  <cp:keywords/>
  <dc:description/>
  <cp:lastModifiedBy>Theresa Perachio</cp:lastModifiedBy>
  <cp:revision>2</cp:revision>
  <dcterms:created xsi:type="dcterms:W3CDTF">2020-06-10T21:16:00Z</dcterms:created>
  <dcterms:modified xsi:type="dcterms:W3CDTF">2020-06-10T21:16:00Z</dcterms:modified>
</cp:coreProperties>
</file>