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51D53" w14:textId="77777777" w:rsidR="009A7116" w:rsidRDefault="009A7116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7, 2020</w:t>
      </w:r>
    </w:p>
    <w:p w14:paraId="7C72E75E" w14:textId="77777777" w:rsidR="009A7116" w:rsidRDefault="009A7116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 Convention Chair Report to the 2020 Spring Assembly</w:t>
      </w:r>
    </w:p>
    <w:p w14:paraId="5F2308C4" w14:textId="77777777" w:rsidR="009A7116" w:rsidRPr="005B1B43" w:rsidRDefault="005B1B43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program</w:t>
      </w:r>
      <w:r w:rsidR="00A029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A029BB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>sure I would have been</w:t>
      </w:r>
      <w:r w:rsidR="00A029BB">
        <w:rPr>
          <w:rFonts w:ascii="Times New Roman" w:hAnsi="Times New Roman" w:cs="Times New Roman"/>
          <w:sz w:val="24"/>
          <w:szCs w:val="24"/>
        </w:rPr>
        <w:t xml:space="preserve"> quite</w:t>
      </w:r>
      <w:r>
        <w:rPr>
          <w:rFonts w:ascii="Times New Roman" w:hAnsi="Times New Roman" w:cs="Times New Roman"/>
          <w:sz w:val="24"/>
          <w:szCs w:val="24"/>
        </w:rPr>
        <w:t xml:space="preserve"> proud to say I got to be Convention Chair for two years on the outside, On the inside I am happy to be cause now </w:t>
      </w:r>
      <w:r w:rsidR="00A029BB">
        <w:rPr>
          <w:rFonts w:ascii="Times New Roman" w:hAnsi="Times New Roman" w:cs="Times New Roman"/>
          <w:sz w:val="24"/>
          <w:szCs w:val="24"/>
        </w:rPr>
        <w:t>I have</w:t>
      </w:r>
      <w:r>
        <w:rPr>
          <w:rFonts w:ascii="Times New Roman" w:hAnsi="Times New Roman" w:cs="Times New Roman"/>
          <w:sz w:val="24"/>
          <w:szCs w:val="24"/>
        </w:rPr>
        <w:t xml:space="preserve"> a better idea of what I am doing. </w:t>
      </w:r>
      <w:r w:rsidR="00CA6E31">
        <w:rPr>
          <w:rFonts w:ascii="Times New Roman" w:hAnsi="Times New Roman" w:cs="Times New Roman"/>
          <w:sz w:val="24"/>
          <w:szCs w:val="24"/>
        </w:rPr>
        <w:t xml:space="preserve"> </w:t>
      </w:r>
      <w:r w:rsidR="009A7116">
        <w:rPr>
          <w:rFonts w:ascii="Times New Roman" w:hAnsi="Times New Roman" w:cs="Times New Roman"/>
          <w:sz w:val="24"/>
          <w:szCs w:val="24"/>
        </w:rPr>
        <w:t xml:space="preserve">As </w:t>
      </w:r>
      <w:r w:rsidR="009A7116" w:rsidRPr="009A7116">
        <w:rPr>
          <w:rFonts w:ascii="Times New Roman" w:hAnsi="Times New Roman" w:cs="Times New Roman"/>
          <w:sz w:val="24"/>
          <w:szCs w:val="24"/>
        </w:rPr>
        <w:t xml:space="preserve">Tradition 1 states: </w:t>
      </w:r>
      <w:r w:rsidR="009A7116" w:rsidRPr="009A7116">
        <w:rPr>
          <w:rFonts w:ascii="Times New Roman" w:hAnsi="Times New Roman" w:cs="Times New Roman"/>
          <w:i/>
          <w:sz w:val="24"/>
          <w:szCs w:val="24"/>
        </w:rPr>
        <w:t>Our common welfare should come first; personal progress for the greatest number depends upon unity.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E31">
        <w:rPr>
          <w:rFonts w:ascii="Times New Roman" w:hAnsi="Times New Roman" w:cs="Times New Roman"/>
          <w:sz w:val="24"/>
          <w:szCs w:val="24"/>
        </w:rPr>
        <w:t>A quick timeline:</w:t>
      </w:r>
    </w:p>
    <w:p w14:paraId="5E143EB6" w14:textId="77777777" w:rsidR="009A7116" w:rsidRPr="00A029BB" w:rsidRDefault="009A7116" w:rsidP="009A7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9BB">
        <w:rPr>
          <w:rFonts w:ascii="Times New Roman" w:hAnsi="Times New Roman" w:cs="Times New Roman"/>
          <w:b/>
          <w:sz w:val="24"/>
          <w:szCs w:val="24"/>
        </w:rPr>
        <w:t xml:space="preserve">January </w:t>
      </w:r>
    </w:p>
    <w:p w14:paraId="49B6C174" w14:textId="77777777" w:rsidR="009A7116" w:rsidRDefault="00CA6E31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Area met on January 3</w:t>
      </w:r>
      <w:r w:rsidRPr="00CA6E3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5B1B43">
        <w:rPr>
          <w:rFonts w:ascii="Times New Roman" w:hAnsi="Times New Roman" w:cs="Times New Roman"/>
          <w:sz w:val="24"/>
          <w:szCs w:val="24"/>
        </w:rPr>
        <w:t>n January 8</w:t>
      </w:r>
      <w:r w:rsidR="005B1B43" w:rsidRPr="005B1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B1B43">
        <w:rPr>
          <w:rFonts w:ascii="Times New Roman" w:hAnsi="Times New Roman" w:cs="Times New Roman"/>
          <w:sz w:val="24"/>
          <w:szCs w:val="24"/>
        </w:rPr>
        <w:t>, the State of Connecticut closed the Red Lion</w:t>
      </w:r>
      <w:r>
        <w:rPr>
          <w:rFonts w:ascii="Times New Roman" w:hAnsi="Times New Roman" w:cs="Times New Roman"/>
          <w:sz w:val="24"/>
          <w:szCs w:val="24"/>
        </w:rPr>
        <w:t xml:space="preserve">. I stated; </w:t>
      </w:r>
      <w:r w:rsidR="00376261">
        <w:rPr>
          <w:rFonts w:ascii="Times New Roman" w:hAnsi="Times New Roman" w:cs="Times New Roman"/>
          <w:sz w:val="24"/>
          <w:szCs w:val="24"/>
        </w:rPr>
        <w:t xml:space="preserve">“I hate when my gut feeling </w:t>
      </w:r>
      <w:proofErr w:type="gramStart"/>
      <w:r w:rsidR="00376261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376261">
        <w:rPr>
          <w:rFonts w:ascii="Times New Roman" w:hAnsi="Times New Roman" w:cs="Times New Roman"/>
          <w:sz w:val="24"/>
          <w:szCs w:val="24"/>
        </w:rPr>
        <w:t xml:space="preserve"> right”, or was that my HPs quiet voice preparing me for the decisions that were later made.  </w:t>
      </w:r>
    </w:p>
    <w:p w14:paraId="03286A38" w14:textId="77777777" w:rsidR="005B1B43" w:rsidRPr="00A029BB" w:rsidRDefault="005B1B43" w:rsidP="009A7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9BB">
        <w:rPr>
          <w:rFonts w:ascii="Times New Roman" w:hAnsi="Times New Roman" w:cs="Times New Roman"/>
          <w:b/>
          <w:sz w:val="24"/>
          <w:szCs w:val="24"/>
        </w:rPr>
        <w:t xml:space="preserve">February </w:t>
      </w:r>
    </w:p>
    <w:p w14:paraId="407F891C" w14:textId="77777777" w:rsidR="000E05D0" w:rsidRDefault="005B1B43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February 1</w:t>
      </w:r>
      <w:r w:rsidR="003762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met as a committe</w:t>
      </w:r>
      <w:r w:rsidR="00376261">
        <w:rPr>
          <w:rFonts w:ascii="Times New Roman" w:hAnsi="Times New Roman" w:cs="Times New Roman"/>
          <w:sz w:val="24"/>
          <w:szCs w:val="24"/>
        </w:rPr>
        <w:t>e at the new location / convention venue (Hartford-Farmington Marriott) for the first time and were quite hopeful of still having the 43</w:t>
      </w:r>
      <w:r w:rsidR="00376261" w:rsidRPr="0037626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76261">
        <w:rPr>
          <w:rFonts w:ascii="Times New Roman" w:hAnsi="Times New Roman" w:cs="Times New Roman"/>
          <w:sz w:val="24"/>
          <w:szCs w:val="24"/>
        </w:rPr>
        <w:t xml:space="preserve"> CT-AFG Convention as the Covid-19 pandemic was beginning to take hold of the US. </w:t>
      </w:r>
    </w:p>
    <w:p w14:paraId="77BBDBCD" w14:textId="77777777" w:rsidR="00C32B38" w:rsidRPr="00A029BB" w:rsidRDefault="00C32B38" w:rsidP="009A7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9BB">
        <w:rPr>
          <w:rFonts w:ascii="Times New Roman" w:hAnsi="Times New Roman" w:cs="Times New Roman"/>
          <w:b/>
          <w:sz w:val="24"/>
          <w:szCs w:val="24"/>
        </w:rPr>
        <w:t>March</w:t>
      </w:r>
    </w:p>
    <w:p w14:paraId="7CEC3623" w14:textId="77777777" w:rsidR="00C32B38" w:rsidRDefault="00C32B38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early </w:t>
      </w:r>
      <w:r w:rsidR="00CA6E31">
        <w:rPr>
          <w:rFonts w:ascii="Times New Roman" w:hAnsi="Times New Roman" w:cs="Times New Roman"/>
          <w:sz w:val="24"/>
          <w:szCs w:val="24"/>
        </w:rPr>
        <w:t>March,</w:t>
      </w:r>
      <w:r>
        <w:rPr>
          <w:rFonts w:ascii="Times New Roman" w:hAnsi="Times New Roman" w:cs="Times New Roman"/>
          <w:sz w:val="24"/>
          <w:szCs w:val="24"/>
        </w:rPr>
        <w:t xml:space="preserve"> the Marriott offered dates in June, this past weekend </w:t>
      </w:r>
      <w:r w:rsidR="00CA6E31">
        <w:rPr>
          <w:rFonts w:ascii="Times New Roman" w:hAnsi="Times New Roman" w:cs="Times New Roman"/>
          <w:sz w:val="24"/>
          <w:szCs w:val="24"/>
        </w:rPr>
        <w:t>in fact,</w:t>
      </w:r>
      <w:r>
        <w:rPr>
          <w:rFonts w:ascii="Times New Roman" w:hAnsi="Times New Roman" w:cs="Times New Roman"/>
          <w:sz w:val="24"/>
          <w:szCs w:val="24"/>
        </w:rPr>
        <w:t xml:space="preserve"> to postpone our Convention, but as all know the Pandemic didn’t allow us to proceed.   </w:t>
      </w:r>
      <w:r w:rsidR="002B7A4F">
        <w:rPr>
          <w:rFonts w:ascii="Times New Roman" w:hAnsi="Times New Roman" w:cs="Times New Roman"/>
          <w:sz w:val="24"/>
          <w:szCs w:val="24"/>
        </w:rPr>
        <w:t xml:space="preserve">In early April, we decided that the 2020 convention was not possible to hold.   </w:t>
      </w:r>
    </w:p>
    <w:p w14:paraId="0CE5E7DC" w14:textId="77777777" w:rsidR="00C32B38" w:rsidRPr="00A029BB" w:rsidRDefault="00C32B38" w:rsidP="009A7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9BB">
        <w:rPr>
          <w:rFonts w:ascii="Times New Roman" w:hAnsi="Times New Roman" w:cs="Times New Roman"/>
          <w:b/>
          <w:sz w:val="24"/>
          <w:szCs w:val="24"/>
        </w:rPr>
        <w:t>Today</w:t>
      </w:r>
    </w:p>
    <w:p w14:paraId="6AFCA23C" w14:textId="77777777" w:rsidR="00CA6E31" w:rsidRDefault="00CA6E31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 stand now, </w:t>
      </w:r>
      <w:r w:rsidR="00C32B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summary of </w:t>
      </w:r>
      <w:r w:rsidR="00C32B38">
        <w:rPr>
          <w:rFonts w:ascii="Times New Roman" w:hAnsi="Times New Roman" w:cs="Times New Roman"/>
          <w:sz w:val="24"/>
          <w:szCs w:val="24"/>
        </w:rPr>
        <w:t>Convention account for this year will be negative of approximately $3000</w:t>
      </w:r>
      <w:r>
        <w:rPr>
          <w:rFonts w:ascii="Times New Roman" w:hAnsi="Times New Roman" w:cs="Times New Roman"/>
          <w:sz w:val="24"/>
          <w:szCs w:val="24"/>
        </w:rPr>
        <w:t>, Th</w:t>
      </w:r>
      <w:r w:rsidRPr="00CA6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Area gave us $5,000.00 in seed money to start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CA6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expenses</w:t>
      </w:r>
      <w:r w:rsidRPr="00CA6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incurred 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ncluded, but were not limited to;</w:t>
      </w:r>
      <w:r w:rsidRPr="00CA6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decorations, sales and souvenirs, program printing, flyers and committee member mileage.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C32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Plus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32B38">
        <w:rPr>
          <w:rFonts w:ascii="Times New Roman" w:hAnsi="Times New Roman" w:cs="Times New Roman"/>
          <w:sz w:val="24"/>
          <w:szCs w:val="24"/>
        </w:rPr>
        <w:t>nother $1000 deposit to the Red Lion Hotel</w:t>
      </w:r>
      <w:r w:rsidR="00076072">
        <w:rPr>
          <w:rFonts w:ascii="Times New Roman" w:hAnsi="Times New Roman" w:cs="Times New Roman"/>
          <w:sz w:val="24"/>
          <w:szCs w:val="24"/>
        </w:rPr>
        <w:t xml:space="preserve"> (requested refund be</w:t>
      </w:r>
      <w:r w:rsidR="005E021F">
        <w:rPr>
          <w:rFonts w:ascii="Times New Roman" w:hAnsi="Times New Roman" w:cs="Times New Roman"/>
          <w:sz w:val="24"/>
          <w:szCs w:val="24"/>
        </w:rPr>
        <w:t>ing</w:t>
      </w:r>
      <w:r w:rsidR="00076072">
        <w:rPr>
          <w:rFonts w:ascii="Times New Roman" w:hAnsi="Times New Roman" w:cs="Times New Roman"/>
          <w:sz w:val="24"/>
          <w:szCs w:val="24"/>
        </w:rPr>
        <w:t xml:space="preserve"> sought).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B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E8C44A" w14:textId="77777777" w:rsidR="00CA6E31" w:rsidRPr="00CA6E31" w:rsidRDefault="00076072" w:rsidP="00CA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Convention Budget </w:t>
      </w:r>
      <w:r w:rsidR="00CA6E31"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Summary is as follows:</w:t>
      </w:r>
    </w:p>
    <w:p w14:paraId="14BF4BB0" w14:textId="77777777" w:rsidR="00CA6E31" w:rsidRPr="00CA6E31" w:rsidRDefault="00CA6E31" w:rsidP="00CA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C75BB5" w14:textId="77777777" w:rsidR="00CA6E31" w:rsidRPr="00CA6E31" w:rsidRDefault="00CA6E31" w:rsidP="00CA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Bank Balance as of 4/30                   8619.94</w:t>
      </w:r>
    </w:p>
    <w:p w14:paraId="4015EE25" w14:textId="77777777" w:rsidR="00CA6E31" w:rsidRPr="00CA6E31" w:rsidRDefault="00CA6E31" w:rsidP="00CA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Outstanding Checks                      </w:t>
      </w:r>
      <w:proofErr w:type="gramStart"/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   (</w:t>
      </w:r>
      <w:proofErr w:type="gramEnd"/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2639.02)</w:t>
      </w:r>
    </w:p>
    <w:p w14:paraId="245DCE8B" w14:textId="77777777" w:rsidR="00CA6E31" w:rsidRPr="00CA6E31" w:rsidRDefault="00CA6E31" w:rsidP="00CA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Check to Deposit (Hotel </w:t>
      </w:r>
      <w:proofErr w:type="gramStart"/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Refund)   </w:t>
      </w:r>
      <w:proofErr w:type="gramEnd"/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  3000.00</w:t>
      </w:r>
    </w:p>
    <w:p w14:paraId="3DC980D0" w14:textId="77777777" w:rsidR="00CA6E31" w:rsidRPr="00CA6E31" w:rsidRDefault="00CA6E31" w:rsidP="00CA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Deposit due from Eventbrite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611.82</w:t>
      </w:r>
    </w:p>
    <w:p w14:paraId="765F8EFD" w14:textId="77777777" w:rsidR="00CA6E31" w:rsidRPr="00CA6E31" w:rsidRDefault="00CA6E31" w:rsidP="00CA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Available Funds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</w:t>
      </w:r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9,592.74</w:t>
      </w:r>
    </w:p>
    <w:p w14:paraId="4AFD8189" w14:textId="77777777" w:rsidR="00CA6E31" w:rsidRPr="00CA6E31" w:rsidRDefault="00CA6E31" w:rsidP="00CA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Registrations for Convention          8,700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</w:p>
    <w:p w14:paraId="7A5F47E5" w14:textId="77777777" w:rsidR="00CA6E31" w:rsidRPr="00CA6E31" w:rsidRDefault="00CA6E31" w:rsidP="00CA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Convention Reimbursements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  (</w:t>
      </w:r>
      <w:proofErr w:type="gramEnd"/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1,960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456284F" w14:textId="77777777" w:rsidR="00CA6E31" w:rsidRPr="00CA6E31" w:rsidRDefault="00CA6E31" w:rsidP="00CA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552BF3" w14:textId="77777777" w:rsidR="00CA6E31" w:rsidRPr="00CA6E31" w:rsidRDefault="00CA6E31" w:rsidP="00CA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E31">
        <w:rPr>
          <w:rFonts w:ascii="Times New Roman" w:eastAsia="Times New Roman" w:hAnsi="Times New Roman" w:cs="Times New Roman"/>
          <w:color w:val="000000"/>
          <w:sz w:val="24"/>
          <w:szCs w:val="24"/>
        </w:rPr>
        <w:t>Prepaid 2021 Registrations             6,740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</w:p>
    <w:p w14:paraId="2683ED89" w14:textId="77777777" w:rsidR="005E021F" w:rsidRDefault="005E021F" w:rsidP="009A7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C5598" w14:textId="77777777" w:rsidR="00925C8C" w:rsidRPr="009A7116" w:rsidRDefault="005E021F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reimbursements having been sent, the committee is anticipating returning approximately $2000 of the seed money to the Area once the reimbursements have been accounted for.   </w:t>
      </w:r>
      <w:r w:rsidR="002B7A4F">
        <w:rPr>
          <w:rFonts w:ascii="Times New Roman" w:hAnsi="Times New Roman" w:cs="Times New Roman"/>
          <w:sz w:val="24"/>
          <w:szCs w:val="24"/>
        </w:rPr>
        <w:t>This fall</w:t>
      </w:r>
      <w:r w:rsidR="00A029BB">
        <w:rPr>
          <w:rFonts w:ascii="Times New Roman" w:hAnsi="Times New Roman" w:cs="Times New Roman"/>
          <w:sz w:val="24"/>
          <w:szCs w:val="24"/>
        </w:rPr>
        <w:t>,</w:t>
      </w:r>
      <w:r w:rsidR="002B7A4F">
        <w:rPr>
          <w:rFonts w:ascii="Times New Roman" w:hAnsi="Times New Roman" w:cs="Times New Roman"/>
          <w:sz w:val="24"/>
          <w:szCs w:val="24"/>
        </w:rPr>
        <w:t xml:space="preserve"> we will meet (possibly by Zoom format) to begin the 2021 Convention Planning.  It will still be the 43rd</w:t>
      </w:r>
      <w:r w:rsidR="00376261">
        <w:rPr>
          <w:rFonts w:ascii="Times New Roman" w:hAnsi="Times New Roman" w:cs="Times New Roman"/>
          <w:sz w:val="24"/>
          <w:szCs w:val="24"/>
        </w:rPr>
        <w:t xml:space="preserve"> </w:t>
      </w:r>
      <w:r w:rsidR="002B7A4F">
        <w:rPr>
          <w:rFonts w:ascii="Times New Roman" w:hAnsi="Times New Roman" w:cs="Times New Roman"/>
          <w:sz w:val="24"/>
          <w:szCs w:val="24"/>
        </w:rPr>
        <w:t>CT-AFG Convention</w:t>
      </w:r>
    </w:p>
    <w:p w14:paraId="5BAC843B" w14:textId="77777777" w:rsidR="005E021F" w:rsidRDefault="00925C8C" w:rsidP="005E0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we, cannot recommend to the CT-AFG Board to sign a contract with the Hartford – Marriott Hotel for the 2021 Convention until we have more information on the Safely Living with Covid-19.   As a committee, we will be looking at the possibility of an On-line Convention Format of meetings, programs, etc.  </w:t>
      </w:r>
      <w:r w:rsidR="00A029BB">
        <w:rPr>
          <w:rFonts w:ascii="Times New Roman" w:hAnsi="Times New Roman" w:cs="Times New Roman"/>
          <w:sz w:val="24"/>
          <w:szCs w:val="24"/>
        </w:rPr>
        <w:t xml:space="preserve">Any questions </w:t>
      </w:r>
      <w:r w:rsidR="00CA6E31">
        <w:rPr>
          <w:rFonts w:ascii="Times New Roman" w:hAnsi="Times New Roman" w:cs="Times New Roman"/>
          <w:sz w:val="24"/>
          <w:szCs w:val="24"/>
        </w:rPr>
        <w:t xml:space="preserve">by members </w:t>
      </w:r>
      <w:r w:rsidR="00A029BB">
        <w:rPr>
          <w:rFonts w:ascii="Times New Roman" w:hAnsi="Times New Roman" w:cs="Times New Roman"/>
          <w:sz w:val="24"/>
          <w:szCs w:val="24"/>
        </w:rPr>
        <w:t>and concerns can be sent to the Committee via the Convention link on ctalanon.org webpage.</w:t>
      </w:r>
      <w:r w:rsidR="005E021F">
        <w:rPr>
          <w:rFonts w:ascii="Times New Roman" w:hAnsi="Times New Roman" w:cs="Times New Roman"/>
          <w:sz w:val="24"/>
          <w:szCs w:val="24"/>
        </w:rPr>
        <w:t xml:space="preserve">  I would also like to thank members for their patients during these unusual times. </w:t>
      </w:r>
    </w:p>
    <w:p w14:paraId="0459A760" w14:textId="77777777" w:rsidR="00A029BB" w:rsidRDefault="00925C8C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Until then, Stay Safe and Zoom to meetings as needed.  I would also like to </w:t>
      </w:r>
      <w:r w:rsidR="00A029BB">
        <w:rPr>
          <w:rFonts w:ascii="Times New Roman" w:hAnsi="Times New Roman" w:cs="Times New Roman"/>
          <w:sz w:val="24"/>
          <w:szCs w:val="24"/>
        </w:rPr>
        <w:t>thank</w:t>
      </w:r>
      <w:r>
        <w:rPr>
          <w:rFonts w:ascii="Times New Roman" w:hAnsi="Times New Roman" w:cs="Times New Roman"/>
          <w:sz w:val="24"/>
          <w:szCs w:val="24"/>
        </w:rPr>
        <w:t xml:space="preserve"> members who stepped up to get the online meetings going, hosting and </w:t>
      </w:r>
      <w:r w:rsidR="00A029BB">
        <w:rPr>
          <w:rFonts w:ascii="Times New Roman" w:hAnsi="Times New Roman" w:cs="Times New Roman"/>
          <w:sz w:val="24"/>
          <w:szCs w:val="24"/>
        </w:rPr>
        <w:t>sharing your Experience, Strength and Hope reminding me that I am not alone.</w:t>
      </w:r>
    </w:p>
    <w:p w14:paraId="7E76BC7A" w14:textId="77777777" w:rsidR="00A029BB" w:rsidRDefault="00A029BB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C2993C6" w14:textId="77777777" w:rsidR="00A029BB" w:rsidRDefault="00A029BB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L.</w:t>
      </w:r>
    </w:p>
    <w:p w14:paraId="5216EBB8" w14:textId="77777777" w:rsidR="00925C8C" w:rsidRPr="009A7116" w:rsidRDefault="00A029BB" w:rsidP="009A7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Convention Chair </w:t>
      </w:r>
    </w:p>
    <w:p w14:paraId="545DD50C" w14:textId="77777777" w:rsidR="00574C9E" w:rsidRPr="009A7116" w:rsidRDefault="00574C9E" w:rsidP="009A7116">
      <w:pPr>
        <w:jc w:val="both"/>
        <w:rPr>
          <w:sz w:val="24"/>
          <w:szCs w:val="24"/>
        </w:rPr>
      </w:pPr>
    </w:p>
    <w:sectPr w:rsidR="00574C9E" w:rsidRPr="009A7116" w:rsidSect="00A029BB">
      <w:pgSz w:w="12240" w:h="15840"/>
      <w:pgMar w:top="720" w:right="1440" w:bottom="81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6B553" w14:textId="77777777" w:rsidR="00114CBE" w:rsidRDefault="00114CBE" w:rsidP="00A029BB">
      <w:pPr>
        <w:spacing w:after="0" w:line="240" w:lineRule="auto"/>
      </w:pPr>
      <w:r>
        <w:separator/>
      </w:r>
    </w:p>
  </w:endnote>
  <w:endnote w:type="continuationSeparator" w:id="0">
    <w:p w14:paraId="3CA45326" w14:textId="77777777" w:rsidR="00114CBE" w:rsidRDefault="00114CBE" w:rsidP="00A0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31A15" w14:textId="77777777" w:rsidR="00114CBE" w:rsidRDefault="00114CBE" w:rsidP="00A029BB">
      <w:pPr>
        <w:spacing w:after="0" w:line="240" w:lineRule="auto"/>
      </w:pPr>
      <w:r>
        <w:separator/>
      </w:r>
    </w:p>
  </w:footnote>
  <w:footnote w:type="continuationSeparator" w:id="0">
    <w:p w14:paraId="74A3175C" w14:textId="77777777" w:rsidR="00114CBE" w:rsidRDefault="00114CBE" w:rsidP="00A02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16"/>
    <w:rsid w:val="00020F93"/>
    <w:rsid w:val="00076072"/>
    <w:rsid w:val="000E05D0"/>
    <w:rsid w:val="00114CBE"/>
    <w:rsid w:val="002B7A4F"/>
    <w:rsid w:val="00376261"/>
    <w:rsid w:val="00574C9E"/>
    <w:rsid w:val="005B1B43"/>
    <w:rsid w:val="005E021F"/>
    <w:rsid w:val="00925C8C"/>
    <w:rsid w:val="009A7116"/>
    <w:rsid w:val="00A029BB"/>
    <w:rsid w:val="00C32B38"/>
    <w:rsid w:val="00CA6E31"/>
    <w:rsid w:val="00E83ED8"/>
    <w:rsid w:val="00E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69580"/>
  <w15:chartTrackingRefBased/>
  <w15:docId w15:val="{CDD18825-6707-4AC7-A6CF-BDDD7118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9BB"/>
  </w:style>
  <w:style w:type="paragraph" w:styleId="Footer">
    <w:name w:val="footer"/>
    <w:basedOn w:val="Normal"/>
    <w:link w:val="FooterChar"/>
    <w:uiPriority w:val="99"/>
    <w:unhideWhenUsed/>
    <w:rsid w:val="00A0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Lardie, Rick (McPhee Electric Ltd)</dc:creator>
  <cp:keywords/>
  <dc:description/>
  <cp:lastModifiedBy>Theresa Perachio</cp:lastModifiedBy>
  <cp:revision>2</cp:revision>
  <dcterms:created xsi:type="dcterms:W3CDTF">2020-06-11T20:43:00Z</dcterms:created>
  <dcterms:modified xsi:type="dcterms:W3CDTF">2020-06-11T20:43:00Z</dcterms:modified>
</cp:coreProperties>
</file>